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BDB" w:rsidRPr="002D2BDB" w:rsidRDefault="002D2BDB" w:rsidP="002D2BDB">
      <w:pPr>
        <w:spacing w:before="204" w:after="136" w:line="240" w:lineRule="auto"/>
        <w:outlineLvl w:val="0"/>
        <w:rPr>
          <w:rFonts w:ascii="Lucida Sans Unicode" w:eastAsia="Times New Roman" w:hAnsi="Lucida Sans Unicode" w:cs="Lucida Sans Unicode"/>
          <w:color w:val="004C93"/>
          <w:kern w:val="36"/>
          <w:sz w:val="41"/>
          <w:szCs w:val="41"/>
          <w:lang w:eastAsia="fr-FR"/>
        </w:rPr>
      </w:pPr>
      <w:r w:rsidRPr="002D2BDB">
        <w:rPr>
          <w:rFonts w:ascii="Lucida Sans Unicode" w:eastAsia="Times New Roman" w:hAnsi="Lucida Sans Unicode" w:cs="Lucida Sans Unicode"/>
          <w:color w:val="004C93"/>
          <w:kern w:val="36"/>
          <w:sz w:val="41"/>
          <w:szCs w:val="41"/>
          <w:lang w:eastAsia="fr-FR"/>
        </w:rPr>
        <w:t>Bulletin du 06 Novembre 2015</w:t>
      </w:r>
    </w:p>
    <w:p w:rsidR="002D2BDB" w:rsidRPr="002D2BDB" w:rsidRDefault="002D2BDB" w:rsidP="002D2BDB">
      <w:pPr>
        <w:spacing w:before="272" w:after="68" w:line="240" w:lineRule="auto"/>
        <w:outlineLvl w:val="2"/>
        <w:rPr>
          <w:rFonts w:ascii="Helvetica" w:eastAsia="Times New Roman" w:hAnsi="Helvetica" w:cs="Helvetica"/>
          <w:b/>
          <w:bCs/>
          <w:color w:val="003B74"/>
          <w:sz w:val="18"/>
          <w:lang w:eastAsia="fr-FR"/>
        </w:rPr>
      </w:pPr>
    </w:p>
    <w:p w:rsidR="002D2BDB" w:rsidRPr="002D2BDB" w:rsidRDefault="002D2BDB" w:rsidP="002D2BDB">
      <w:pPr>
        <w:spacing w:before="272" w:after="68" w:line="240" w:lineRule="auto"/>
        <w:outlineLvl w:val="2"/>
        <w:rPr>
          <w:rFonts w:ascii="Helvetica" w:eastAsia="Times New Roman" w:hAnsi="Helvetica" w:cs="Helvetica"/>
          <w:b/>
          <w:bCs/>
          <w:color w:val="003B74"/>
          <w:lang w:eastAsia="fr-FR"/>
        </w:rPr>
      </w:pPr>
      <w:r w:rsidRPr="002D2BDB">
        <w:rPr>
          <w:rFonts w:ascii="Helvetica" w:eastAsia="Times New Roman" w:hAnsi="Helvetica" w:cs="Helvetica"/>
          <w:b/>
          <w:bCs/>
          <w:color w:val="003B74"/>
          <w:lang w:eastAsia="fr-FR"/>
        </w:rPr>
        <w:t>VIRUS ZIKA</w:t>
      </w:r>
    </w:p>
    <w:p w:rsidR="002D2BDB" w:rsidRPr="002D2BDB" w:rsidRDefault="002D2BDB" w:rsidP="002D2BDB">
      <w:pPr>
        <w:spacing w:before="41" w:after="109" w:line="258" w:lineRule="atLeast"/>
        <w:jc w:val="both"/>
        <w:rPr>
          <w:rFonts w:ascii="Helvetica" w:eastAsia="Times New Roman" w:hAnsi="Helvetica" w:cs="Helvetica"/>
          <w:color w:val="2E465D"/>
          <w:sz w:val="18"/>
          <w:szCs w:val="18"/>
          <w:lang w:eastAsia="fr-FR"/>
        </w:rPr>
      </w:pPr>
      <w:r w:rsidRPr="002D2BDB">
        <w:rPr>
          <w:rFonts w:ascii="Helvetica" w:eastAsia="Times New Roman" w:hAnsi="Helvetica" w:cs="Helvetica"/>
          <w:b/>
          <w:bCs/>
          <w:color w:val="2E465D"/>
          <w:sz w:val="18"/>
          <w:lang w:eastAsia="fr-FR"/>
        </w:rPr>
        <w:t>Colombie</w:t>
      </w:r>
      <w:r w:rsidRPr="002D2BDB">
        <w:rPr>
          <w:rFonts w:ascii="Helvetica" w:eastAsia="Times New Roman" w:hAnsi="Helvetica" w:cs="Helvetica"/>
          <w:color w:val="2E465D"/>
          <w:sz w:val="18"/>
          <w:szCs w:val="18"/>
          <w:lang w:eastAsia="fr-FR"/>
        </w:rPr>
        <w:t xml:space="preserve"> : premiers cas de virus </w:t>
      </w:r>
      <w:proofErr w:type="spellStart"/>
      <w:r w:rsidRPr="002D2BDB">
        <w:rPr>
          <w:rFonts w:ascii="Helvetica" w:eastAsia="Times New Roman" w:hAnsi="Helvetica" w:cs="Helvetica"/>
          <w:color w:val="2E465D"/>
          <w:sz w:val="18"/>
          <w:szCs w:val="18"/>
          <w:lang w:eastAsia="fr-FR"/>
        </w:rPr>
        <w:t>zika</w:t>
      </w:r>
      <w:proofErr w:type="spellEnd"/>
      <w:r w:rsidRPr="002D2BDB">
        <w:rPr>
          <w:rFonts w:ascii="Helvetica" w:eastAsia="Times New Roman" w:hAnsi="Helvetica" w:cs="Helvetica"/>
          <w:color w:val="2E465D"/>
          <w:sz w:val="18"/>
          <w:szCs w:val="18"/>
          <w:lang w:eastAsia="fr-FR"/>
        </w:rPr>
        <w:t xml:space="preserve"> signalés le 15 octobre 2015.au 28 octobre il y avait 129 cas repartis dans 5 départements de la cote caraïbes du pays.</w:t>
      </w:r>
    </w:p>
    <w:p w:rsidR="002D2BDB" w:rsidRPr="002D2BDB" w:rsidRDefault="002D2BDB" w:rsidP="002D2BDB">
      <w:pPr>
        <w:spacing w:before="41" w:after="109" w:line="258" w:lineRule="atLeast"/>
        <w:jc w:val="both"/>
        <w:rPr>
          <w:rFonts w:ascii="Helvetica" w:eastAsia="Times New Roman" w:hAnsi="Helvetica" w:cs="Helvetica"/>
          <w:color w:val="2E465D"/>
          <w:sz w:val="18"/>
          <w:szCs w:val="18"/>
          <w:lang w:eastAsia="fr-FR"/>
        </w:rPr>
      </w:pPr>
      <w:r w:rsidRPr="002D2BDB">
        <w:rPr>
          <w:rFonts w:ascii="Helvetica" w:eastAsia="Times New Roman" w:hAnsi="Helvetica" w:cs="Helvetica"/>
          <w:color w:val="2E465D"/>
          <w:sz w:val="18"/>
          <w:szCs w:val="18"/>
          <w:lang w:eastAsia="fr-FR"/>
        </w:rPr>
        <w:t xml:space="preserve">La propagation du virus dans le pays ou dans les pays voisins semblent difficile à stopper. Le vecteur (moustique du genre </w:t>
      </w:r>
      <w:proofErr w:type="spellStart"/>
      <w:r w:rsidRPr="002D2BDB">
        <w:rPr>
          <w:rFonts w:ascii="Helvetica" w:eastAsia="Times New Roman" w:hAnsi="Helvetica" w:cs="Helvetica"/>
          <w:color w:val="2E465D"/>
          <w:sz w:val="18"/>
          <w:szCs w:val="18"/>
          <w:lang w:eastAsia="fr-FR"/>
        </w:rPr>
        <w:t>Aedes</w:t>
      </w:r>
      <w:proofErr w:type="spellEnd"/>
      <w:r w:rsidRPr="002D2BDB">
        <w:rPr>
          <w:rFonts w:ascii="Helvetica" w:eastAsia="Times New Roman" w:hAnsi="Helvetica" w:cs="Helvetica"/>
          <w:color w:val="2E465D"/>
          <w:sz w:val="18"/>
          <w:szCs w:val="18"/>
          <w:lang w:eastAsia="fr-FR"/>
        </w:rPr>
        <w:t xml:space="preserve">) qui est le même que celui de la dengue et du </w:t>
      </w:r>
      <w:proofErr w:type="spellStart"/>
      <w:r w:rsidRPr="002D2BDB">
        <w:rPr>
          <w:rFonts w:ascii="Helvetica" w:eastAsia="Times New Roman" w:hAnsi="Helvetica" w:cs="Helvetica"/>
          <w:color w:val="2E465D"/>
          <w:sz w:val="18"/>
          <w:szCs w:val="18"/>
          <w:lang w:eastAsia="fr-FR"/>
        </w:rPr>
        <w:t>chikungunya</w:t>
      </w:r>
      <w:proofErr w:type="spellEnd"/>
      <w:r w:rsidRPr="002D2BDB">
        <w:rPr>
          <w:rFonts w:ascii="Helvetica" w:eastAsia="Times New Roman" w:hAnsi="Helvetica" w:cs="Helvetica"/>
          <w:color w:val="2E465D"/>
          <w:sz w:val="18"/>
          <w:szCs w:val="18"/>
          <w:lang w:eastAsia="fr-FR"/>
        </w:rPr>
        <w:t>, y est abondant et les populations non immunisées.</w:t>
      </w:r>
    </w:p>
    <w:p w:rsidR="002D2BDB" w:rsidRPr="002D2BDB" w:rsidRDefault="002D2BDB" w:rsidP="002D2BDB">
      <w:pPr>
        <w:spacing w:before="41" w:after="109" w:line="258" w:lineRule="atLeast"/>
        <w:jc w:val="both"/>
        <w:rPr>
          <w:rFonts w:ascii="Helvetica" w:eastAsia="Times New Roman" w:hAnsi="Helvetica" w:cs="Helvetica"/>
          <w:color w:val="2E465D"/>
          <w:sz w:val="18"/>
          <w:szCs w:val="18"/>
          <w:lang w:eastAsia="fr-FR"/>
        </w:rPr>
      </w:pPr>
      <w:r w:rsidRPr="002D2BDB">
        <w:rPr>
          <w:rFonts w:ascii="Helvetica" w:eastAsia="Times New Roman" w:hAnsi="Helvetica" w:cs="Helvetica"/>
          <w:b/>
          <w:bCs/>
          <w:color w:val="2E465D"/>
          <w:sz w:val="18"/>
          <w:lang w:eastAsia="fr-FR"/>
        </w:rPr>
        <w:t>Cap vert</w:t>
      </w:r>
      <w:r w:rsidRPr="002D2BDB">
        <w:rPr>
          <w:rFonts w:ascii="Helvetica" w:eastAsia="Times New Roman" w:hAnsi="Helvetica" w:cs="Helvetica"/>
          <w:color w:val="2E465D"/>
          <w:sz w:val="18"/>
          <w:szCs w:val="18"/>
          <w:lang w:eastAsia="fr-FR"/>
        </w:rPr>
        <w:t> : premiers cas autochtones signalés par le ministère de la santé du pays le 2 novembre. Durant le mois d’octobre il y a eu environ 1000 cas avec une symptomatologie évocatrice .l’institut Pasteur de Dakar a confirmé le diagnostic.2 iles sont concernées l’ile de Praia (la capitale) et l’île de Santiago.</w:t>
      </w:r>
    </w:p>
    <w:p w:rsidR="002D2BDB" w:rsidRPr="002D2BDB" w:rsidRDefault="002D2BDB" w:rsidP="002D2BDB">
      <w:pPr>
        <w:spacing w:before="41" w:after="109" w:line="258" w:lineRule="atLeast"/>
        <w:jc w:val="both"/>
        <w:rPr>
          <w:rFonts w:ascii="Helvetica" w:eastAsia="Times New Roman" w:hAnsi="Helvetica" w:cs="Helvetica"/>
          <w:color w:val="2E465D"/>
          <w:sz w:val="18"/>
          <w:szCs w:val="18"/>
          <w:lang w:eastAsia="fr-FR"/>
        </w:rPr>
      </w:pPr>
      <w:r w:rsidRPr="002D2BDB">
        <w:rPr>
          <w:rFonts w:ascii="Helvetica" w:eastAsia="Times New Roman" w:hAnsi="Helvetica" w:cs="Helvetica"/>
          <w:color w:val="2E465D"/>
          <w:sz w:val="18"/>
          <w:szCs w:val="18"/>
          <w:lang w:eastAsia="fr-FR"/>
        </w:rPr>
        <w:t xml:space="preserve">Pour rappel, le virus </w:t>
      </w:r>
      <w:proofErr w:type="spellStart"/>
      <w:r w:rsidRPr="002D2BDB">
        <w:rPr>
          <w:rFonts w:ascii="Helvetica" w:eastAsia="Times New Roman" w:hAnsi="Helvetica" w:cs="Helvetica"/>
          <w:color w:val="2E465D"/>
          <w:sz w:val="18"/>
          <w:szCs w:val="18"/>
          <w:lang w:eastAsia="fr-FR"/>
        </w:rPr>
        <w:t>zika</w:t>
      </w:r>
      <w:proofErr w:type="spellEnd"/>
      <w:r w:rsidRPr="002D2BDB">
        <w:rPr>
          <w:rFonts w:ascii="Helvetica" w:eastAsia="Times New Roman" w:hAnsi="Helvetica" w:cs="Helvetica"/>
          <w:color w:val="2E465D"/>
          <w:sz w:val="18"/>
          <w:szCs w:val="18"/>
          <w:lang w:eastAsia="fr-FR"/>
        </w:rPr>
        <w:t xml:space="preserve"> circule au Brésil depuis mai 2015. Le Brésil et le Cap vert ont beaucoup d’échanges.</w:t>
      </w:r>
    </w:p>
    <w:p w:rsidR="002D2BDB" w:rsidRPr="002D2BDB" w:rsidRDefault="002D2BDB" w:rsidP="002D2BDB">
      <w:pPr>
        <w:spacing w:before="41" w:after="109" w:line="258" w:lineRule="atLeast"/>
        <w:jc w:val="both"/>
        <w:rPr>
          <w:rFonts w:ascii="Helvetica" w:eastAsia="Times New Roman" w:hAnsi="Helvetica" w:cs="Helvetica"/>
          <w:color w:val="2E465D"/>
          <w:sz w:val="18"/>
          <w:szCs w:val="18"/>
          <w:lang w:eastAsia="fr-FR"/>
        </w:rPr>
      </w:pPr>
      <w:r w:rsidRPr="002D2BDB">
        <w:rPr>
          <w:rFonts w:ascii="Helvetica" w:eastAsia="Times New Roman" w:hAnsi="Helvetica" w:cs="Helvetica"/>
          <w:color w:val="2E465D"/>
          <w:sz w:val="18"/>
          <w:szCs w:val="18"/>
          <w:lang w:eastAsia="fr-FR"/>
        </w:rPr>
        <w:t>Les signes cliniques sont :</w:t>
      </w:r>
    </w:p>
    <w:p w:rsidR="002D2BDB" w:rsidRPr="002D2BDB" w:rsidRDefault="002D2BDB" w:rsidP="002D2BDB">
      <w:pPr>
        <w:spacing w:before="41" w:after="109" w:line="258" w:lineRule="atLeast"/>
        <w:jc w:val="both"/>
        <w:rPr>
          <w:rFonts w:ascii="Helvetica" w:eastAsia="Times New Roman" w:hAnsi="Helvetica" w:cs="Helvetica"/>
          <w:color w:val="2E465D"/>
          <w:sz w:val="18"/>
          <w:szCs w:val="18"/>
          <w:lang w:eastAsia="fr-FR"/>
        </w:rPr>
      </w:pPr>
      <w:r w:rsidRPr="002D2BDB">
        <w:rPr>
          <w:rFonts w:ascii="Helvetica" w:eastAsia="Times New Roman" w:hAnsi="Helvetica" w:cs="Helvetica"/>
          <w:color w:val="2E465D"/>
          <w:sz w:val="18"/>
          <w:szCs w:val="18"/>
          <w:lang w:eastAsia="fr-FR"/>
        </w:rPr>
        <w:t xml:space="preserve">- une éruption </w:t>
      </w:r>
      <w:proofErr w:type="spellStart"/>
      <w:r w:rsidRPr="002D2BDB">
        <w:rPr>
          <w:rFonts w:ascii="Helvetica" w:eastAsia="Times New Roman" w:hAnsi="Helvetica" w:cs="Helvetica"/>
          <w:color w:val="2E465D"/>
          <w:sz w:val="18"/>
          <w:szCs w:val="18"/>
          <w:lang w:eastAsia="fr-FR"/>
        </w:rPr>
        <w:t>maculo</w:t>
      </w:r>
      <w:proofErr w:type="spellEnd"/>
      <w:r w:rsidRPr="002D2BDB">
        <w:rPr>
          <w:rFonts w:ascii="Helvetica" w:eastAsia="Times New Roman" w:hAnsi="Helvetica" w:cs="Helvetica"/>
          <w:color w:val="2E465D"/>
          <w:sz w:val="18"/>
          <w:szCs w:val="18"/>
          <w:lang w:eastAsia="fr-FR"/>
        </w:rPr>
        <w:t>-</w:t>
      </w:r>
      <w:proofErr w:type="spellStart"/>
      <w:r w:rsidRPr="002D2BDB">
        <w:rPr>
          <w:rFonts w:ascii="Helvetica" w:eastAsia="Times New Roman" w:hAnsi="Helvetica" w:cs="Helvetica"/>
          <w:color w:val="2E465D"/>
          <w:sz w:val="18"/>
          <w:szCs w:val="18"/>
          <w:lang w:eastAsia="fr-FR"/>
        </w:rPr>
        <w:t>papulaire</w:t>
      </w:r>
      <w:proofErr w:type="spellEnd"/>
      <w:r w:rsidRPr="002D2BDB">
        <w:rPr>
          <w:rFonts w:ascii="Helvetica" w:eastAsia="Times New Roman" w:hAnsi="Helvetica" w:cs="Helvetica"/>
          <w:color w:val="2E465D"/>
          <w:sz w:val="18"/>
          <w:szCs w:val="18"/>
          <w:lang w:eastAsia="fr-FR"/>
        </w:rPr>
        <w:t>, d’évolution descendante du visage aux membres, souvent prurigineuse</w:t>
      </w:r>
    </w:p>
    <w:p w:rsidR="002D2BDB" w:rsidRPr="002D2BDB" w:rsidRDefault="002D2BDB" w:rsidP="002D2BDB">
      <w:pPr>
        <w:spacing w:before="41" w:after="109" w:line="258" w:lineRule="atLeast"/>
        <w:jc w:val="both"/>
        <w:rPr>
          <w:rFonts w:ascii="Helvetica" w:eastAsia="Times New Roman" w:hAnsi="Helvetica" w:cs="Helvetica"/>
          <w:color w:val="2E465D"/>
          <w:sz w:val="18"/>
          <w:szCs w:val="18"/>
          <w:lang w:eastAsia="fr-FR"/>
        </w:rPr>
      </w:pPr>
      <w:r w:rsidRPr="002D2BDB">
        <w:rPr>
          <w:rFonts w:ascii="Helvetica" w:eastAsia="Times New Roman" w:hAnsi="Helvetica" w:cs="Helvetica"/>
          <w:color w:val="2E465D"/>
          <w:sz w:val="18"/>
          <w:szCs w:val="18"/>
          <w:lang w:eastAsia="fr-FR"/>
        </w:rPr>
        <w:t>- fièvre modérée et arthralgies, surtout distales</w:t>
      </w:r>
    </w:p>
    <w:p w:rsidR="002D2BDB" w:rsidRPr="002D2BDB" w:rsidRDefault="002D2BDB" w:rsidP="002D2BDB">
      <w:pPr>
        <w:spacing w:before="41" w:after="109" w:line="258" w:lineRule="atLeast"/>
        <w:jc w:val="both"/>
        <w:rPr>
          <w:rFonts w:ascii="Helvetica" w:eastAsia="Times New Roman" w:hAnsi="Helvetica" w:cs="Helvetica"/>
          <w:color w:val="2E465D"/>
          <w:sz w:val="18"/>
          <w:szCs w:val="18"/>
          <w:lang w:eastAsia="fr-FR"/>
        </w:rPr>
      </w:pPr>
      <w:r w:rsidRPr="002D2BDB">
        <w:rPr>
          <w:rFonts w:ascii="Helvetica" w:eastAsia="Times New Roman" w:hAnsi="Helvetica" w:cs="Helvetica"/>
          <w:color w:val="2E465D"/>
          <w:sz w:val="18"/>
          <w:szCs w:val="18"/>
          <w:lang w:eastAsia="fr-FR"/>
        </w:rPr>
        <w:t>- parfois céphalées, vertiges, myalgies, conjonctivite, troubles digestifs et œdèmes des extrémités</w:t>
      </w:r>
    </w:p>
    <w:p w:rsidR="002D2BDB" w:rsidRPr="002D2BDB" w:rsidRDefault="002D2BDB" w:rsidP="002D2BDB">
      <w:pPr>
        <w:spacing w:before="41" w:after="109" w:line="258" w:lineRule="atLeast"/>
        <w:jc w:val="both"/>
        <w:rPr>
          <w:rFonts w:ascii="Helvetica" w:eastAsia="Times New Roman" w:hAnsi="Helvetica" w:cs="Helvetica"/>
          <w:color w:val="2E465D"/>
          <w:sz w:val="18"/>
          <w:szCs w:val="18"/>
          <w:lang w:eastAsia="fr-FR"/>
        </w:rPr>
      </w:pPr>
      <w:r w:rsidRPr="002D2BDB">
        <w:rPr>
          <w:rFonts w:ascii="Helvetica" w:eastAsia="Times New Roman" w:hAnsi="Helvetica" w:cs="Helvetica"/>
          <w:color w:val="2E465D"/>
          <w:sz w:val="18"/>
          <w:szCs w:val="18"/>
          <w:lang w:eastAsia="fr-FR"/>
        </w:rPr>
        <w:t>2/3 des cas sont asymptomatiques. Des formes sévères avec complications neurologiques ou auto immunes ont été décrites en 2013 en Polynésie Française.</w:t>
      </w:r>
    </w:p>
    <w:p w:rsidR="002D2BDB" w:rsidRPr="002D2BDB" w:rsidRDefault="002D2BDB" w:rsidP="002D2BDB">
      <w:pPr>
        <w:spacing w:before="41" w:after="109" w:line="258" w:lineRule="atLeast"/>
        <w:jc w:val="both"/>
        <w:rPr>
          <w:rFonts w:ascii="Helvetica" w:eastAsia="Times New Roman" w:hAnsi="Helvetica" w:cs="Helvetica"/>
          <w:color w:val="2E465D"/>
          <w:sz w:val="18"/>
          <w:szCs w:val="18"/>
          <w:lang w:eastAsia="fr-FR"/>
        </w:rPr>
      </w:pPr>
      <w:r w:rsidRPr="002D2BDB">
        <w:rPr>
          <w:rFonts w:ascii="Helvetica" w:eastAsia="Times New Roman" w:hAnsi="Helvetica" w:cs="Helvetica"/>
          <w:color w:val="2E465D"/>
          <w:sz w:val="18"/>
          <w:szCs w:val="18"/>
          <w:u w:val="single"/>
          <w:lang w:eastAsia="fr-FR"/>
        </w:rPr>
        <w:t>En pratique</w:t>
      </w:r>
      <w:r w:rsidRPr="002D2BDB">
        <w:rPr>
          <w:rFonts w:ascii="Helvetica" w:eastAsia="Times New Roman" w:hAnsi="Helvetica" w:cs="Helvetica"/>
          <w:color w:val="2E465D"/>
          <w:sz w:val="18"/>
          <w:szCs w:val="18"/>
          <w:lang w:eastAsia="fr-FR"/>
        </w:rPr>
        <w:t> : Y penser devant une symptomatologie évocatrice chez un voyageur au retour du cap vert.il y a une communauté cap verdienne à Marseille.</w:t>
      </w:r>
    </w:p>
    <w:p w:rsidR="002D2BDB" w:rsidRPr="002D2BDB" w:rsidRDefault="002D2BDB" w:rsidP="002D2BDB">
      <w:pPr>
        <w:spacing w:before="41" w:after="109" w:line="258" w:lineRule="atLeast"/>
        <w:jc w:val="both"/>
        <w:rPr>
          <w:rFonts w:ascii="Helvetica" w:eastAsia="Times New Roman" w:hAnsi="Helvetica" w:cs="Helvetica"/>
          <w:color w:val="2E465D"/>
          <w:sz w:val="18"/>
          <w:szCs w:val="18"/>
          <w:lang w:eastAsia="fr-FR"/>
        </w:rPr>
      </w:pPr>
      <w:r w:rsidRPr="002D2BDB">
        <w:rPr>
          <w:rFonts w:ascii="Helvetica" w:eastAsia="Times New Roman" w:hAnsi="Helvetica" w:cs="Helvetica"/>
          <w:b/>
          <w:bCs/>
          <w:color w:val="2E465D"/>
          <w:sz w:val="18"/>
          <w:lang w:eastAsia="fr-FR"/>
        </w:rPr>
        <w:t> </w:t>
      </w:r>
    </w:p>
    <w:p w:rsidR="002D2BDB" w:rsidRPr="002D2BDB" w:rsidRDefault="002D2BDB" w:rsidP="002D2BDB">
      <w:pPr>
        <w:spacing w:before="272" w:after="68" w:line="240" w:lineRule="auto"/>
        <w:outlineLvl w:val="2"/>
        <w:rPr>
          <w:rFonts w:ascii="Helvetica" w:eastAsia="Times New Roman" w:hAnsi="Helvetica" w:cs="Helvetica"/>
          <w:b/>
          <w:bCs/>
          <w:color w:val="003B74"/>
          <w:lang w:eastAsia="fr-FR"/>
        </w:rPr>
      </w:pPr>
      <w:r w:rsidRPr="002D2BDB">
        <w:rPr>
          <w:rFonts w:ascii="Helvetica" w:eastAsia="Times New Roman" w:hAnsi="Helvetica" w:cs="Helvetica"/>
          <w:b/>
          <w:bCs/>
          <w:color w:val="003B74"/>
          <w:lang w:eastAsia="fr-FR"/>
        </w:rPr>
        <w:t>EBOLA</w:t>
      </w:r>
    </w:p>
    <w:p w:rsidR="002D2BDB" w:rsidRPr="002D2BDB" w:rsidRDefault="002D2BDB" w:rsidP="002D2BDB">
      <w:pPr>
        <w:spacing w:before="41" w:after="109" w:line="258" w:lineRule="atLeast"/>
        <w:jc w:val="both"/>
        <w:rPr>
          <w:rFonts w:ascii="Helvetica" w:eastAsia="Times New Roman" w:hAnsi="Helvetica" w:cs="Helvetica"/>
          <w:color w:val="2E465D"/>
          <w:sz w:val="18"/>
          <w:szCs w:val="18"/>
          <w:lang w:eastAsia="fr-FR"/>
        </w:rPr>
      </w:pPr>
      <w:r w:rsidRPr="002D2BDB">
        <w:rPr>
          <w:rFonts w:ascii="Helvetica" w:eastAsia="Times New Roman" w:hAnsi="Helvetica" w:cs="Helvetica"/>
          <w:b/>
          <w:bCs/>
          <w:color w:val="2E465D"/>
          <w:sz w:val="18"/>
          <w:lang w:eastAsia="fr-FR"/>
        </w:rPr>
        <w:t>Guinée Conakry : </w:t>
      </w:r>
      <w:r w:rsidRPr="002D2BDB">
        <w:rPr>
          <w:rFonts w:ascii="Helvetica" w:eastAsia="Times New Roman" w:hAnsi="Helvetica" w:cs="Helvetica"/>
          <w:color w:val="2E465D"/>
          <w:sz w:val="18"/>
          <w:szCs w:val="18"/>
          <w:lang w:eastAsia="fr-FR"/>
        </w:rPr>
        <w:t>1 nouveau cas dans la semaine du 26 octobre chez un enfant dont la mère est décédée d’Ebola récemment. </w:t>
      </w:r>
    </w:p>
    <w:p w:rsidR="002D2BDB" w:rsidRPr="002D2BDB" w:rsidRDefault="002D2BDB" w:rsidP="002D2BDB">
      <w:pPr>
        <w:spacing w:before="41" w:after="109" w:line="258" w:lineRule="atLeast"/>
        <w:jc w:val="both"/>
        <w:rPr>
          <w:rFonts w:ascii="Helvetica" w:eastAsia="Times New Roman" w:hAnsi="Helvetica" w:cs="Helvetica"/>
          <w:color w:val="2E465D"/>
          <w:sz w:val="18"/>
          <w:szCs w:val="18"/>
          <w:lang w:eastAsia="fr-FR"/>
        </w:rPr>
      </w:pPr>
      <w:r w:rsidRPr="002D2BDB">
        <w:rPr>
          <w:rFonts w:ascii="Helvetica" w:eastAsia="Times New Roman" w:hAnsi="Helvetica" w:cs="Helvetica"/>
          <w:b/>
          <w:bCs/>
          <w:color w:val="2E465D"/>
          <w:sz w:val="18"/>
          <w:lang w:eastAsia="fr-FR"/>
        </w:rPr>
        <w:t>Sierra Leone : </w:t>
      </w:r>
      <w:r w:rsidRPr="002D2BDB">
        <w:rPr>
          <w:rFonts w:ascii="Helvetica" w:eastAsia="Times New Roman" w:hAnsi="Helvetica" w:cs="Helvetica"/>
          <w:color w:val="2E465D"/>
          <w:sz w:val="18"/>
          <w:szCs w:val="18"/>
          <w:lang w:eastAsia="fr-FR"/>
        </w:rPr>
        <w:t>pas de nouveaux cas depuis 7 semaines. La transmission sera déclarée interrompue le 7 novembre si il n’y a pas de nouveau cas d‘ici là.</w:t>
      </w:r>
    </w:p>
    <w:p w:rsidR="002D2BDB" w:rsidRPr="002D2BDB" w:rsidRDefault="002D2BDB" w:rsidP="002D2BDB">
      <w:pPr>
        <w:spacing w:before="41" w:after="109" w:line="258" w:lineRule="atLeast"/>
        <w:jc w:val="both"/>
        <w:rPr>
          <w:rFonts w:ascii="Helvetica" w:eastAsia="Times New Roman" w:hAnsi="Helvetica" w:cs="Helvetica"/>
          <w:color w:val="2E465D"/>
          <w:sz w:val="18"/>
          <w:szCs w:val="18"/>
          <w:lang w:eastAsia="fr-FR"/>
        </w:rPr>
      </w:pPr>
      <w:r w:rsidRPr="002D2BDB">
        <w:rPr>
          <w:rFonts w:ascii="Helvetica" w:eastAsia="Times New Roman" w:hAnsi="Helvetica" w:cs="Helvetica"/>
          <w:color w:val="2E465D"/>
          <w:sz w:val="18"/>
          <w:szCs w:val="18"/>
          <w:lang w:eastAsia="fr-FR"/>
        </w:rPr>
        <w:t>Au total, pour ces deux pays, L’incidence reste à 5 cas ou moins par semaine depuis 12 semaines. Pendant cette période on observe que la transmission du virus reste confinée géographiquement à de petites zones. L’OMS parle de  phase 3 de l’épidémie dont l’objectif est d’arriver à une incidence nulle, de maintenir l’arrêt de la transmission, surveiller pour dépister une réintroduction du virus et assurer un suivi des survivants (volet social).</w:t>
      </w:r>
    </w:p>
    <w:p w:rsidR="002D2BDB" w:rsidRPr="002D2BDB" w:rsidRDefault="002D2BDB" w:rsidP="002D2BDB">
      <w:pPr>
        <w:spacing w:before="41" w:after="109" w:line="258" w:lineRule="atLeast"/>
        <w:jc w:val="both"/>
        <w:rPr>
          <w:rFonts w:ascii="Helvetica" w:eastAsia="Times New Roman" w:hAnsi="Helvetica" w:cs="Helvetica"/>
          <w:color w:val="2E465D"/>
          <w:sz w:val="18"/>
          <w:szCs w:val="18"/>
          <w:lang w:eastAsia="fr-FR"/>
        </w:rPr>
      </w:pPr>
      <w:r w:rsidRPr="002D2BDB">
        <w:rPr>
          <w:rFonts w:ascii="Helvetica" w:eastAsia="Times New Roman" w:hAnsi="Helvetica" w:cs="Helvetica"/>
          <w:color w:val="2E465D"/>
          <w:sz w:val="18"/>
          <w:szCs w:val="18"/>
          <w:lang w:eastAsia="fr-FR"/>
        </w:rPr>
        <w:t> </w:t>
      </w:r>
    </w:p>
    <w:p w:rsidR="002D2BDB" w:rsidRPr="002D2BDB" w:rsidRDefault="002D2BDB" w:rsidP="002D2BDB">
      <w:pPr>
        <w:spacing w:before="272" w:after="68" w:line="240" w:lineRule="auto"/>
        <w:outlineLvl w:val="2"/>
        <w:rPr>
          <w:rFonts w:ascii="Helvetica" w:eastAsia="Times New Roman" w:hAnsi="Helvetica" w:cs="Helvetica"/>
          <w:b/>
          <w:bCs/>
          <w:color w:val="003B74"/>
          <w:lang w:eastAsia="fr-FR"/>
        </w:rPr>
      </w:pPr>
      <w:r w:rsidRPr="002D2BDB">
        <w:rPr>
          <w:rFonts w:ascii="Helvetica" w:eastAsia="Times New Roman" w:hAnsi="Helvetica" w:cs="Helvetica"/>
          <w:b/>
          <w:bCs/>
          <w:color w:val="003B74"/>
          <w:lang w:eastAsia="fr-FR"/>
        </w:rPr>
        <w:t>GRIPPE</w:t>
      </w:r>
    </w:p>
    <w:p w:rsidR="002D2BDB" w:rsidRPr="002D2BDB" w:rsidRDefault="002D2BDB" w:rsidP="002D2BDB">
      <w:pPr>
        <w:spacing w:before="41" w:after="109" w:line="258" w:lineRule="atLeast"/>
        <w:jc w:val="both"/>
        <w:rPr>
          <w:rFonts w:ascii="Helvetica" w:eastAsia="Times New Roman" w:hAnsi="Helvetica" w:cs="Helvetica"/>
          <w:color w:val="2E465D"/>
          <w:sz w:val="18"/>
          <w:szCs w:val="18"/>
          <w:lang w:eastAsia="fr-FR"/>
        </w:rPr>
      </w:pPr>
      <w:r w:rsidRPr="002D2BDB">
        <w:rPr>
          <w:rFonts w:ascii="Helvetica" w:eastAsia="Times New Roman" w:hAnsi="Helvetica" w:cs="Helvetica"/>
          <w:b/>
          <w:bCs/>
          <w:color w:val="2E465D"/>
          <w:sz w:val="18"/>
          <w:lang w:eastAsia="fr-FR"/>
        </w:rPr>
        <w:t>France : </w:t>
      </w:r>
      <w:r w:rsidRPr="002D2BDB">
        <w:rPr>
          <w:rFonts w:ascii="Helvetica" w:eastAsia="Times New Roman" w:hAnsi="Helvetica" w:cs="Helvetica"/>
          <w:color w:val="2E465D"/>
          <w:sz w:val="18"/>
          <w:szCs w:val="18"/>
          <w:lang w:eastAsia="fr-FR"/>
        </w:rPr>
        <w:t>Activité faible : En France métropolitaine, la semaine dernière, le taux d'incidence des cas de syndromes grippaux a été estimé à 23 cas pour 100 000 habitants, en dessous du seuil épidémique (qui est de 128 cas pour 100 000 habitants).le bulletin épidémiologique du 13 octobre est consacré au bilan de l’épidémie de grippe 2014/2015 </w:t>
      </w:r>
      <w:proofErr w:type="gramStart"/>
      <w:r w:rsidRPr="002D2BDB">
        <w:rPr>
          <w:rFonts w:ascii="Helvetica" w:eastAsia="Times New Roman" w:hAnsi="Helvetica" w:cs="Helvetica"/>
          <w:color w:val="2E465D"/>
          <w:sz w:val="18"/>
          <w:szCs w:val="18"/>
          <w:lang w:eastAsia="fr-FR"/>
        </w:rPr>
        <w:t>:  </w:t>
      </w:r>
      <w:proofErr w:type="gramEnd"/>
      <w:hyperlink r:id="rId4" w:history="1">
        <w:r w:rsidRPr="002D2BDB">
          <w:rPr>
            <w:rFonts w:ascii="Helvetica" w:eastAsia="Times New Roman" w:hAnsi="Helvetica" w:cs="Helvetica"/>
            <w:color w:val="0067C7"/>
            <w:sz w:val="18"/>
            <w:lang w:eastAsia="fr-FR"/>
          </w:rPr>
          <w:t>http://www.invs.sante.fr/beh/2015/32-33/index.html</w:t>
        </w:r>
      </w:hyperlink>
    </w:p>
    <w:p w:rsidR="002D2BDB" w:rsidRPr="002D2BDB" w:rsidRDefault="002D2BDB" w:rsidP="002D2BDB">
      <w:pPr>
        <w:spacing w:before="41" w:after="109" w:line="258" w:lineRule="atLeast"/>
        <w:jc w:val="both"/>
        <w:rPr>
          <w:rFonts w:ascii="Helvetica" w:eastAsia="Times New Roman" w:hAnsi="Helvetica" w:cs="Helvetica"/>
          <w:color w:val="2E465D"/>
          <w:sz w:val="18"/>
          <w:szCs w:val="18"/>
          <w:lang w:eastAsia="fr-FR"/>
        </w:rPr>
      </w:pPr>
      <w:r w:rsidRPr="002D2BDB">
        <w:rPr>
          <w:rFonts w:ascii="Helvetica" w:eastAsia="Times New Roman" w:hAnsi="Helvetica" w:cs="Helvetica"/>
          <w:color w:val="2E465D"/>
          <w:sz w:val="18"/>
          <w:szCs w:val="18"/>
          <w:u w:val="single"/>
          <w:lang w:eastAsia="fr-FR"/>
        </w:rPr>
        <w:t>En pratique</w:t>
      </w:r>
      <w:r w:rsidRPr="002D2BDB">
        <w:rPr>
          <w:rFonts w:ascii="Helvetica" w:eastAsia="Times New Roman" w:hAnsi="Helvetica" w:cs="Helvetica"/>
          <w:color w:val="2E465D"/>
          <w:sz w:val="18"/>
          <w:szCs w:val="18"/>
          <w:lang w:eastAsia="fr-FR"/>
        </w:rPr>
        <w:t> : Il existe un vaccin, et des populations cibles à vacciner…</w:t>
      </w:r>
    </w:p>
    <w:p w:rsidR="002D2BDB" w:rsidRPr="002D2BDB" w:rsidRDefault="002D2BDB" w:rsidP="002D2BDB">
      <w:pPr>
        <w:spacing w:before="41" w:after="109" w:line="258" w:lineRule="atLeast"/>
        <w:jc w:val="both"/>
        <w:rPr>
          <w:rFonts w:ascii="Helvetica" w:eastAsia="Times New Roman" w:hAnsi="Helvetica" w:cs="Helvetica"/>
          <w:color w:val="2E465D"/>
          <w:sz w:val="18"/>
          <w:szCs w:val="18"/>
          <w:lang w:eastAsia="fr-FR"/>
        </w:rPr>
      </w:pPr>
      <w:r w:rsidRPr="002D2BDB">
        <w:rPr>
          <w:rFonts w:ascii="Helvetica" w:eastAsia="Times New Roman" w:hAnsi="Helvetica" w:cs="Helvetica"/>
          <w:color w:val="2E465D"/>
          <w:sz w:val="18"/>
          <w:szCs w:val="18"/>
          <w:lang w:eastAsia="fr-FR"/>
        </w:rPr>
        <w:t> </w:t>
      </w:r>
    </w:p>
    <w:p w:rsidR="002D2BDB" w:rsidRPr="002D2BDB" w:rsidRDefault="002D2BDB" w:rsidP="002D2BDB">
      <w:pPr>
        <w:spacing w:before="272" w:after="68" w:line="240" w:lineRule="auto"/>
        <w:outlineLvl w:val="2"/>
        <w:rPr>
          <w:rFonts w:ascii="Helvetica" w:eastAsia="Times New Roman" w:hAnsi="Helvetica" w:cs="Helvetica"/>
          <w:b/>
          <w:bCs/>
          <w:color w:val="003B74"/>
          <w:lang w:eastAsia="fr-FR"/>
        </w:rPr>
      </w:pPr>
      <w:r w:rsidRPr="002D2BDB">
        <w:rPr>
          <w:rFonts w:ascii="Helvetica" w:eastAsia="Times New Roman" w:hAnsi="Helvetica" w:cs="Helvetica"/>
          <w:b/>
          <w:bCs/>
          <w:color w:val="003B74"/>
          <w:lang w:eastAsia="fr-FR"/>
        </w:rPr>
        <w:t>MERS-</w:t>
      </w:r>
      <w:proofErr w:type="spellStart"/>
      <w:r w:rsidRPr="002D2BDB">
        <w:rPr>
          <w:rFonts w:ascii="Helvetica" w:eastAsia="Times New Roman" w:hAnsi="Helvetica" w:cs="Helvetica"/>
          <w:b/>
          <w:bCs/>
          <w:color w:val="003B74"/>
          <w:lang w:eastAsia="fr-FR"/>
        </w:rPr>
        <w:t>CoV</w:t>
      </w:r>
      <w:proofErr w:type="spellEnd"/>
    </w:p>
    <w:p w:rsidR="002D2BDB" w:rsidRPr="002D2BDB" w:rsidRDefault="002D2BDB" w:rsidP="002D2BDB">
      <w:pPr>
        <w:spacing w:before="41" w:after="109" w:line="258" w:lineRule="atLeast"/>
        <w:jc w:val="both"/>
        <w:rPr>
          <w:rFonts w:ascii="Helvetica" w:eastAsia="Times New Roman" w:hAnsi="Helvetica" w:cs="Helvetica"/>
          <w:color w:val="2E465D"/>
          <w:sz w:val="18"/>
          <w:szCs w:val="18"/>
          <w:lang w:eastAsia="fr-FR"/>
        </w:rPr>
      </w:pPr>
      <w:r w:rsidRPr="002D2BDB">
        <w:rPr>
          <w:rFonts w:ascii="Helvetica" w:eastAsia="Times New Roman" w:hAnsi="Helvetica" w:cs="Helvetica"/>
          <w:b/>
          <w:bCs/>
          <w:color w:val="2E465D"/>
          <w:sz w:val="18"/>
          <w:lang w:eastAsia="fr-FR"/>
        </w:rPr>
        <w:lastRenderedPageBreak/>
        <w:t>Monde : </w:t>
      </w:r>
      <w:r w:rsidRPr="002D2BDB">
        <w:rPr>
          <w:rFonts w:ascii="Helvetica" w:eastAsia="Times New Roman" w:hAnsi="Helvetica" w:cs="Helvetica"/>
          <w:color w:val="2E465D"/>
          <w:sz w:val="18"/>
          <w:szCs w:val="18"/>
          <w:lang w:eastAsia="fr-FR"/>
        </w:rPr>
        <w:t>à ce jour aucun cas de mers-</w:t>
      </w:r>
      <w:proofErr w:type="spellStart"/>
      <w:r w:rsidRPr="002D2BDB">
        <w:rPr>
          <w:rFonts w:ascii="Helvetica" w:eastAsia="Times New Roman" w:hAnsi="Helvetica" w:cs="Helvetica"/>
          <w:color w:val="2E465D"/>
          <w:sz w:val="18"/>
          <w:szCs w:val="18"/>
          <w:lang w:eastAsia="fr-FR"/>
        </w:rPr>
        <w:t>Cov</w:t>
      </w:r>
      <w:proofErr w:type="spellEnd"/>
      <w:r w:rsidRPr="002D2BDB">
        <w:rPr>
          <w:rFonts w:ascii="Helvetica" w:eastAsia="Times New Roman" w:hAnsi="Helvetica" w:cs="Helvetica"/>
          <w:color w:val="2E465D"/>
          <w:sz w:val="18"/>
          <w:szCs w:val="18"/>
          <w:lang w:eastAsia="fr-FR"/>
        </w:rPr>
        <w:t xml:space="preserve"> n’a été signalé chez des pèlerins au retour du Hajj. Parmi les cas suspects de nombreux cas de grippe ont été diagnostiqués, pouvant engendrer des cas secondaires dans l’entourage des pèlerins.</w:t>
      </w:r>
    </w:p>
    <w:p w:rsidR="00396817" w:rsidRPr="002D2BDB" w:rsidRDefault="00396817" w:rsidP="002D2BDB"/>
    <w:sectPr w:rsidR="00396817" w:rsidRPr="002D2BDB" w:rsidSect="003968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D2BDB"/>
    <w:rsid w:val="002D2BDB"/>
    <w:rsid w:val="0039681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817"/>
  </w:style>
  <w:style w:type="paragraph" w:styleId="Titre1">
    <w:name w:val="heading 1"/>
    <w:basedOn w:val="Normal"/>
    <w:link w:val="Titre1Car"/>
    <w:uiPriority w:val="9"/>
    <w:qFormat/>
    <w:rsid w:val="002D2B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2D2BD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D2BDB"/>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2D2BDB"/>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2D2BDB"/>
    <w:rPr>
      <w:b/>
      <w:bCs/>
    </w:rPr>
  </w:style>
  <w:style w:type="paragraph" w:styleId="NormalWeb">
    <w:name w:val="Normal (Web)"/>
    <w:basedOn w:val="Normal"/>
    <w:uiPriority w:val="99"/>
    <w:semiHidden/>
    <w:unhideWhenUsed/>
    <w:rsid w:val="002D2BD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basedOn w:val="Normal"/>
    <w:rsid w:val="002D2B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D2BDB"/>
    <w:rPr>
      <w:color w:val="0000FF"/>
      <w:u w:val="single"/>
    </w:rPr>
  </w:style>
</w:styles>
</file>

<file path=word/webSettings.xml><?xml version="1.0" encoding="utf-8"?>
<w:webSettings xmlns:r="http://schemas.openxmlformats.org/officeDocument/2006/relationships" xmlns:w="http://schemas.openxmlformats.org/wordprocessingml/2006/main">
  <w:divs>
    <w:div w:id="731734414">
      <w:bodyDiv w:val="1"/>
      <w:marLeft w:val="0"/>
      <w:marRight w:val="0"/>
      <w:marTop w:val="0"/>
      <w:marBottom w:val="0"/>
      <w:divBdr>
        <w:top w:val="none" w:sz="0" w:space="0" w:color="auto"/>
        <w:left w:val="none" w:sz="0" w:space="0" w:color="auto"/>
        <w:bottom w:val="none" w:sz="0" w:space="0" w:color="auto"/>
        <w:right w:val="none" w:sz="0" w:space="0" w:color="auto"/>
      </w:divBdr>
    </w:div>
    <w:div w:id="191693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vs.sante.fr/beh/2015/32-33/index.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2504</Characters>
  <Application>Microsoft Office Word</Application>
  <DocSecurity>0</DocSecurity>
  <Lines>20</Lines>
  <Paragraphs>5</Paragraphs>
  <ScaleCrop>false</ScaleCrop>
  <Company>Microsoft</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Cedric</dc:creator>
  <cp:lastModifiedBy>Cedric</cp:lastModifiedBy>
  <cp:revision>1</cp:revision>
  <dcterms:created xsi:type="dcterms:W3CDTF">2018-10-11T09:11:00Z</dcterms:created>
  <dcterms:modified xsi:type="dcterms:W3CDTF">2018-10-11T09:12:00Z</dcterms:modified>
</cp:coreProperties>
</file>